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Job Shadow: Interview Worksheet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Person to be interviewed: Marisol Santiago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Phone: (559) 562-6018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Job Title: Veterinarian Technician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Business: Lindsay Westwood Veterinary Clinic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Place of interview: Lindsay Ca, 139 E Hermosa 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Date and time of interview: 8/31/16 at 1pm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Estimated length of interview: 4h and 19 min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 typical day like for you?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Getting surgerys ready and getting things ready for the doctor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ever receive pets that are hard to handle?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Yes, sometimes the owner can’t handle the animals so it makes it harder on 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school did you attend?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 Poly Pomona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ever help the vet with surgerys and do you get nauseous?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usually help her holding instruments or sometimes organs and with surgerys that really smell, I do get nauseous.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the most challenging part of your day?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Feeling like I can’t keep up with everyone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some unusual pets that you’ve gotten at the clinic?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goat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do anastasia on animals?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Yes, to cats that can’t be touched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 it hard to remember every body part of different animals?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Yes. the outside skeletal and inside is easy but the inside orangs are hard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most excited you about your job?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Difficult cases because I get to learn new experiences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What's something most people don’t know about this career?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actually interact more with the people than the animals 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